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3CE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373CE" w:rsidRPr="005E53C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E53C9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 xml:space="preserve">к </w:t>
      </w:r>
      <w:r w:rsidR="001169F8" w:rsidRPr="005E53C9">
        <w:rPr>
          <w:rFonts w:ascii="Times New Roman" w:hAnsi="Times New Roman" w:cs="Times New Roman"/>
          <w:sz w:val="24"/>
          <w:szCs w:val="24"/>
        </w:rPr>
        <w:t>Порядку учета Управлением Ф</w:t>
      </w:r>
      <w:r w:rsidR="002373CE" w:rsidRPr="005E53C9">
        <w:rPr>
          <w:rFonts w:ascii="Times New Roman" w:hAnsi="Times New Roman" w:cs="Times New Roman"/>
          <w:sz w:val="24"/>
          <w:szCs w:val="24"/>
        </w:rPr>
        <w:t xml:space="preserve">едерального </w:t>
      </w:r>
    </w:p>
    <w:p w:rsidR="005E53C9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373CE" w:rsidRPr="005E53C9">
        <w:rPr>
          <w:rFonts w:ascii="Times New Roman" w:hAnsi="Times New Roman" w:cs="Times New Roman"/>
          <w:sz w:val="24"/>
          <w:szCs w:val="24"/>
        </w:rPr>
        <w:t>казначейства</w:t>
      </w:r>
      <w:r w:rsidRPr="005E53C9">
        <w:rPr>
          <w:rFonts w:ascii="Times New Roman" w:hAnsi="Times New Roman" w:cs="Times New Roman"/>
          <w:sz w:val="24"/>
          <w:szCs w:val="24"/>
        </w:rPr>
        <w:t xml:space="preserve"> </w:t>
      </w:r>
      <w:r w:rsidR="002373CE" w:rsidRPr="005E53C9">
        <w:rPr>
          <w:rFonts w:ascii="Times New Roman" w:hAnsi="Times New Roman" w:cs="Times New Roman"/>
          <w:sz w:val="24"/>
          <w:szCs w:val="24"/>
        </w:rPr>
        <w:t xml:space="preserve">по Владимирской области </w:t>
      </w:r>
    </w:p>
    <w:p w:rsidR="002373CE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373CE" w:rsidRPr="005E53C9">
        <w:rPr>
          <w:rFonts w:ascii="Times New Roman" w:hAnsi="Times New Roman" w:cs="Times New Roman"/>
          <w:sz w:val="24"/>
          <w:szCs w:val="24"/>
        </w:rPr>
        <w:t>бюджетных и денежных обязательств</w:t>
      </w:r>
    </w:p>
    <w:p w:rsidR="005E53C9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373CE" w:rsidRPr="005E53C9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  <w:r w:rsidRPr="005E53C9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2373CE" w:rsidRPr="005E53C9">
        <w:rPr>
          <w:rFonts w:ascii="Times New Roman" w:hAnsi="Times New Roman" w:cs="Times New Roman"/>
          <w:sz w:val="24"/>
          <w:szCs w:val="24"/>
        </w:rPr>
        <w:t>,</w:t>
      </w:r>
    </w:p>
    <w:p w:rsidR="005E53C9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 xml:space="preserve"> </w:t>
      </w:r>
      <w:r w:rsidR="002373CE" w:rsidRPr="005E53C9">
        <w:rPr>
          <w:rFonts w:ascii="Times New Roman" w:hAnsi="Times New Roman" w:cs="Times New Roman"/>
          <w:sz w:val="24"/>
          <w:szCs w:val="24"/>
        </w:rPr>
        <w:t>утвержденному</w:t>
      </w:r>
      <w:r w:rsidRPr="005E53C9">
        <w:rPr>
          <w:rFonts w:ascii="Times New Roman" w:hAnsi="Times New Roman" w:cs="Times New Roman"/>
          <w:sz w:val="24"/>
          <w:szCs w:val="24"/>
        </w:rPr>
        <w:t xml:space="preserve"> </w:t>
      </w:r>
      <w:r w:rsidR="0042125C" w:rsidRPr="005E53C9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5E53C9">
        <w:rPr>
          <w:rFonts w:ascii="Times New Roman" w:hAnsi="Times New Roman" w:cs="Times New Roman"/>
          <w:sz w:val="24"/>
          <w:szCs w:val="24"/>
        </w:rPr>
        <w:t>финансового отдела</w:t>
      </w:r>
    </w:p>
    <w:p w:rsidR="005E53C9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E53C9">
        <w:rPr>
          <w:rFonts w:ascii="Times New Roman" w:hAnsi="Times New Roman" w:cs="Times New Roman"/>
          <w:sz w:val="24"/>
          <w:szCs w:val="24"/>
        </w:rPr>
        <w:t>администрации города Суздаля</w:t>
      </w:r>
    </w:p>
    <w:p w:rsidR="002373CE" w:rsidRPr="005E53C9" w:rsidRDefault="005E53C9" w:rsidP="005E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42125C" w:rsidRPr="005E53C9">
        <w:rPr>
          <w:rFonts w:ascii="Times New Roman" w:hAnsi="Times New Roman" w:cs="Times New Roman"/>
          <w:sz w:val="24"/>
          <w:szCs w:val="24"/>
        </w:rPr>
        <w:t xml:space="preserve">от </w:t>
      </w:r>
      <w:r w:rsidRPr="005E53C9">
        <w:rPr>
          <w:rFonts w:ascii="Times New Roman" w:hAnsi="Times New Roman" w:cs="Times New Roman"/>
          <w:sz w:val="24"/>
          <w:szCs w:val="24"/>
        </w:rPr>
        <w:t xml:space="preserve">25.09.2018 г. </w:t>
      </w:r>
      <w:r w:rsidR="0042125C" w:rsidRPr="005E53C9">
        <w:rPr>
          <w:rFonts w:ascii="Times New Roman" w:hAnsi="Times New Roman" w:cs="Times New Roman"/>
          <w:sz w:val="24"/>
          <w:szCs w:val="24"/>
        </w:rPr>
        <w:t xml:space="preserve">№ </w:t>
      </w:r>
      <w:r w:rsidRPr="005E53C9">
        <w:rPr>
          <w:rFonts w:ascii="Times New Roman" w:hAnsi="Times New Roman" w:cs="Times New Roman"/>
          <w:sz w:val="24"/>
          <w:szCs w:val="24"/>
        </w:rPr>
        <w:t>4</w:t>
      </w:r>
      <w:r w:rsidR="0042125C" w:rsidRPr="005E53C9">
        <w:rPr>
          <w:rFonts w:ascii="Times New Roman" w:hAnsi="Times New Roman" w:cs="Times New Roman"/>
          <w:sz w:val="24"/>
          <w:szCs w:val="24"/>
        </w:rPr>
        <w:t>5</w:t>
      </w:r>
    </w:p>
    <w:p w:rsidR="00BA3893" w:rsidRDefault="002373CE" w:rsidP="005E53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5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3C9" w:rsidRPr="005E53C9" w:rsidRDefault="007F692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3C9">
        <w:rPr>
          <w:rFonts w:ascii="Times New Roman" w:hAnsi="Times New Roman" w:cs="Times New Roman"/>
          <w:b/>
          <w:sz w:val="28"/>
          <w:szCs w:val="28"/>
        </w:rPr>
        <w:t>И</w:t>
      </w:r>
      <w:r w:rsidR="00E41786" w:rsidRPr="005E53C9">
        <w:rPr>
          <w:rFonts w:ascii="Times New Roman" w:hAnsi="Times New Roman" w:cs="Times New Roman"/>
          <w:b/>
          <w:sz w:val="28"/>
          <w:szCs w:val="28"/>
        </w:rPr>
        <w:t>нформаци</w:t>
      </w:r>
      <w:r w:rsidR="006A73EC" w:rsidRPr="005E53C9">
        <w:rPr>
          <w:rFonts w:ascii="Times New Roman" w:hAnsi="Times New Roman" w:cs="Times New Roman"/>
          <w:b/>
          <w:sz w:val="28"/>
          <w:szCs w:val="28"/>
        </w:rPr>
        <w:t>я</w:t>
      </w:r>
      <w:r w:rsidR="00EB3B51" w:rsidRPr="005E53C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E53C9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3C9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7F6921" w:rsidRPr="005E53C9">
        <w:rPr>
          <w:rFonts w:ascii="Times New Roman" w:hAnsi="Times New Roman" w:cs="Times New Roman"/>
          <w:b/>
          <w:sz w:val="28"/>
          <w:szCs w:val="28"/>
        </w:rPr>
        <w:t>ая</w:t>
      </w:r>
      <w:r w:rsidRPr="005E53C9">
        <w:rPr>
          <w:rFonts w:ascii="Times New Roman" w:hAnsi="Times New Roman" w:cs="Times New Roman"/>
          <w:b/>
          <w:sz w:val="28"/>
          <w:szCs w:val="28"/>
        </w:rPr>
        <w:t xml:space="preserve"> для постановки на учет </w:t>
      </w:r>
      <w:r w:rsidR="00EB6956" w:rsidRPr="005E53C9">
        <w:rPr>
          <w:rFonts w:ascii="Times New Roman" w:hAnsi="Times New Roman" w:cs="Times New Roman"/>
          <w:b/>
          <w:sz w:val="28"/>
          <w:szCs w:val="28"/>
        </w:rPr>
        <w:t>денежного</w:t>
      </w:r>
      <w:r w:rsidRPr="005E53C9">
        <w:rPr>
          <w:rFonts w:ascii="Times New Roman" w:hAnsi="Times New Roman" w:cs="Times New Roman"/>
          <w:b/>
          <w:sz w:val="28"/>
          <w:szCs w:val="28"/>
        </w:rPr>
        <w:t xml:space="preserve"> обязательства</w:t>
      </w:r>
      <w:r w:rsidR="00CE125C" w:rsidRPr="005E53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1786" w:rsidRPr="005E53C9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3C9">
        <w:rPr>
          <w:rFonts w:ascii="Times New Roman" w:hAnsi="Times New Roman" w:cs="Times New Roman"/>
          <w:b/>
          <w:sz w:val="28"/>
          <w:szCs w:val="28"/>
        </w:rPr>
        <w:t xml:space="preserve">(внесения изменений в поставленное на учет </w:t>
      </w:r>
      <w:r w:rsidR="00EB6956" w:rsidRPr="005E53C9">
        <w:rPr>
          <w:rFonts w:ascii="Times New Roman" w:hAnsi="Times New Roman" w:cs="Times New Roman"/>
          <w:b/>
          <w:sz w:val="28"/>
          <w:szCs w:val="28"/>
        </w:rPr>
        <w:t>денежное</w:t>
      </w:r>
      <w:r w:rsidRPr="005E53C9">
        <w:rPr>
          <w:rFonts w:ascii="Times New Roman" w:hAnsi="Times New Roman" w:cs="Times New Roman"/>
          <w:b/>
          <w:sz w:val="28"/>
          <w:szCs w:val="28"/>
        </w:rPr>
        <w:t xml:space="preserve"> обязательство)</w:t>
      </w:r>
    </w:p>
    <w:p w:rsidR="00EB3B51" w:rsidRPr="005E53C9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823"/>
        <w:gridCol w:w="6520"/>
      </w:tblGrid>
      <w:tr w:rsidR="00E41786" w:rsidRPr="005E53C9" w:rsidTr="00EF6851">
        <w:trPr>
          <w:tblHeader/>
        </w:trPr>
        <w:tc>
          <w:tcPr>
            <w:tcW w:w="3823" w:type="dxa"/>
          </w:tcPr>
          <w:p w:rsidR="00E41786" w:rsidRPr="005E53C9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информации (реквизита</w:t>
            </w:r>
            <w:r w:rsidR="00FA3CDB"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, показателя</w:t>
            </w:r>
            <w:r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20" w:type="dxa"/>
          </w:tcPr>
          <w:p w:rsidR="00E41786" w:rsidRPr="005E53C9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 информации (реквизита</w:t>
            </w:r>
            <w:r w:rsidR="00FA3CDB"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, показателя</w:t>
            </w:r>
            <w:r w:rsidRPr="005E53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5C76" w:rsidRPr="005E53C9" w:rsidTr="00EF6851">
        <w:tc>
          <w:tcPr>
            <w:tcW w:w="3823" w:type="dxa"/>
          </w:tcPr>
          <w:p w:rsidR="00265C76" w:rsidRPr="005E53C9" w:rsidRDefault="009B7C3E" w:rsidP="008D0146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65C76" w:rsidRPr="005E53C9">
              <w:rPr>
                <w:rFonts w:ascii="Times New Roman" w:hAnsi="Times New Roman" w:cs="Times New Roman"/>
                <w:sz w:val="24"/>
                <w:szCs w:val="24"/>
              </w:rPr>
              <w:t>Номер сведений о денежном обязательстве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средств </w:t>
            </w:r>
            <w:r w:rsidR="008D01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>юджета</w:t>
            </w:r>
            <w:r w:rsidR="008D0146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</w:t>
            </w:r>
            <w:r w:rsidR="008D0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соответственно 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>Сведения о денежном обязательстве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>, денежное обязательство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0" w:type="dxa"/>
          </w:tcPr>
          <w:p w:rsidR="00265C76" w:rsidRPr="005E53C9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порядковый номер </w:t>
            </w:r>
            <w:r w:rsidR="00BD72E4"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ведений о денежном обязательстве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72E4" w:rsidRPr="005E53C9" w:rsidRDefault="00BD72E4" w:rsidP="008D0146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государственной интегрированной информационной системе управления общественными финансами «Электронный бюджет» (далее – информационная система) номер</w:t>
            </w:r>
            <w:r w:rsidR="008D0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Сведений о денежном обязательстве присваивается автоматически в информационной системе.</w:t>
            </w:r>
          </w:p>
        </w:tc>
      </w:tr>
      <w:tr w:rsidR="00F30008" w:rsidRPr="005E53C9" w:rsidTr="00EF6851">
        <w:tc>
          <w:tcPr>
            <w:tcW w:w="3823" w:type="dxa"/>
            <w:shd w:val="clear" w:color="auto" w:fill="FFFFFF" w:themeFill="background1"/>
          </w:tcPr>
          <w:p w:rsidR="00F30008" w:rsidRPr="005E53C9" w:rsidRDefault="009B7C3E" w:rsidP="00E40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30008" w:rsidRPr="005E53C9">
              <w:rPr>
                <w:rFonts w:ascii="Times New Roman" w:hAnsi="Times New Roman" w:cs="Times New Roman"/>
                <w:sz w:val="24"/>
                <w:szCs w:val="24"/>
              </w:rPr>
              <w:t>Дата Сведений о денежном обязательстве</w:t>
            </w:r>
            <w:r w:rsidR="00F30008" w:rsidRPr="005E53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20" w:type="dxa"/>
            <w:shd w:val="clear" w:color="auto" w:fill="FFFFFF" w:themeFill="background1"/>
          </w:tcPr>
          <w:p w:rsidR="00F30008" w:rsidRPr="005E53C9" w:rsidRDefault="00F30008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</w:t>
            </w:r>
            <w:r w:rsidR="00E4084A" w:rsidRPr="005E53C9">
              <w:rPr>
                <w:rFonts w:ascii="Times New Roman" w:hAnsi="Times New Roman" w:cs="Times New Roman"/>
                <w:sz w:val="24"/>
                <w:szCs w:val="24"/>
              </w:rPr>
              <w:t>подписания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84A"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ведений</w:t>
            </w:r>
            <w:r w:rsidR="00E4084A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 денежном обязательстве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получателем бюджетных средств.</w:t>
            </w:r>
          </w:p>
          <w:p w:rsidR="00BD72E4" w:rsidRPr="005E53C9" w:rsidRDefault="00BD72E4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информационной системе дата Сведений о денежном обязательстве формируется автоматически.</w:t>
            </w:r>
          </w:p>
        </w:tc>
      </w:tr>
      <w:tr w:rsidR="0073499D" w:rsidRPr="005E53C9" w:rsidTr="00EF6851">
        <w:tc>
          <w:tcPr>
            <w:tcW w:w="3823" w:type="dxa"/>
          </w:tcPr>
          <w:p w:rsidR="0073499D" w:rsidRPr="005E53C9" w:rsidRDefault="009B7C3E" w:rsidP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3499D" w:rsidRPr="005E53C9">
              <w:rPr>
                <w:rFonts w:ascii="Times New Roman" w:hAnsi="Times New Roman" w:cs="Times New Roman"/>
                <w:sz w:val="24"/>
                <w:szCs w:val="24"/>
              </w:rPr>
              <w:t>Учетный номер денежного обязательства</w:t>
            </w:r>
          </w:p>
        </w:tc>
        <w:tc>
          <w:tcPr>
            <w:tcW w:w="6520" w:type="dxa"/>
          </w:tcPr>
          <w:p w:rsidR="00265C76" w:rsidRPr="005E53C9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12209C" w:rsidRPr="005E53C9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B97262" w:rsidRPr="005E53C9" w:rsidRDefault="00B97262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обязательств.</w:t>
            </w:r>
          </w:p>
        </w:tc>
      </w:tr>
      <w:tr w:rsidR="0073499D" w:rsidRPr="005E53C9" w:rsidTr="00EF6851">
        <w:tc>
          <w:tcPr>
            <w:tcW w:w="3823" w:type="dxa"/>
          </w:tcPr>
          <w:p w:rsidR="0073499D" w:rsidRPr="005E53C9" w:rsidRDefault="009B7C3E" w:rsidP="008D0146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3499D" w:rsidRPr="005E53C9">
              <w:rPr>
                <w:rFonts w:ascii="Times New Roman" w:hAnsi="Times New Roman" w:cs="Times New Roman"/>
                <w:sz w:val="24"/>
                <w:szCs w:val="24"/>
              </w:rPr>
              <w:t>Учетный номер бюджетного обязательства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средств бюджета</w:t>
            </w:r>
            <w:r w:rsidR="008D0146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бюджетное обязательство)</w:t>
            </w:r>
          </w:p>
        </w:tc>
        <w:tc>
          <w:tcPr>
            <w:tcW w:w="6520" w:type="dxa"/>
          </w:tcPr>
          <w:p w:rsidR="0073499D" w:rsidRPr="005E53C9" w:rsidRDefault="0073499D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73499D" w:rsidRPr="005E53C9" w:rsidRDefault="0073499D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представлении Сведений о денежном обязательстве, предусматривающих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поставленное на учет денежное обязательство</w:t>
            </w:r>
            <w:r w:rsidR="00B97262" w:rsidRPr="005E5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электронного документа в информационной системе заполняется автоматически при указании учетного номера денежного обязательства</w:t>
            </w:r>
            <w:r w:rsidR="005A035B"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которое вносятся изменения.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499D" w:rsidRPr="005E53C9" w:rsidTr="00EF6851">
        <w:trPr>
          <w:trHeight w:val="504"/>
        </w:trPr>
        <w:tc>
          <w:tcPr>
            <w:tcW w:w="3823" w:type="dxa"/>
          </w:tcPr>
          <w:p w:rsidR="0073499D" w:rsidRPr="005E53C9" w:rsidRDefault="0073499D" w:rsidP="0067656F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53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Информация о получателе бюджетных средств</w:t>
            </w:r>
          </w:p>
        </w:tc>
        <w:tc>
          <w:tcPr>
            <w:tcW w:w="6520" w:type="dxa"/>
          </w:tcPr>
          <w:p w:rsidR="0073499D" w:rsidRPr="005E53C9" w:rsidRDefault="0073499D" w:rsidP="00941423">
            <w:pPr>
              <w:tabs>
                <w:tab w:val="left" w:pos="0"/>
                <w:tab w:val="left" w:pos="34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CA" w:rsidRPr="005E53C9" w:rsidRDefault="00565DCA" w:rsidP="00941423">
            <w:pPr>
              <w:tabs>
                <w:tab w:val="left" w:pos="0"/>
                <w:tab w:val="left" w:pos="34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635328" w:rsidP="00941423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.1. Наименование бюджета</w:t>
            </w:r>
          </w:p>
        </w:tc>
        <w:tc>
          <w:tcPr>
            <w:tcW w:w="6520" w:type="dxa"/>
          </w:tcPr>
          <w:p w:rsidR="00763541" w:rsidRPr="005E53C9" w:rsidRDefault="0076354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–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Суздаль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63541" w:rsidRPr="005E53C9" w:rsidRDefault="00763541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</w:t>
            </w:r>
            <w:r w:rsidR="002722EC"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ведений о </w:t>
            </w:r>
            <w:r w:rsidR="002722EC" w:rsidRPr="005E53C9">
              <w:rPr>
                <w:rFonts w:ascii="Times New Roman" w:hAnsi="Times New Roman" w:cs="Times New Roman"/>
                <w:sz w:val="24"/>
                <w:szCs w:val="24"/>
              </w:rPr>
              <w:t>денежном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обязательстве в форме электронного документа в информационной системе заполняется автоматически.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635328" w:rsidP="00941423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.2. Финансовый орган</w:t>
            </w:r>
          </w:p>
        </w:tc>
        <w:tc>
          <w:tcPr>
            <w:tcW w:w="6520" w:type="dxa"/>
          </w:tcPr>
          <w:p w:rsidR="00763541" w:rsidRPr="005E53C9" w:rsidRDefault="0076354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1352" w:rsidRPr="005E53C9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>ый отдел администрации города Суздаля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3541" w:rsidRPr="005E53C9" w:rsidRDefault="00763541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ведений о 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>денежном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обязательстве в форме электронного документа </w:t>
            </w:r>
            <w:r w:rsidR="00E53956" w:rsidRPr="005E53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системе заполняется автоматически.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  <w:r w:rsidR="00B403C0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763541" w:rsidRPr="005E53C9" w:rsidRDefault="00763541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бюджета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030C63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  <w:tab w:val="left" w:pos="36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5.4. 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Код получателя бюджетных средств по Сводному реестру</w:t>
            </w:r>
            <w:r w:rsidR="00B403C0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67656F" w:rsidRPr="005E53C9" w:rsidRDefault="00763541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E6799E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организации </w:t>
            </w:r>
            <w:r w:rsidR="00E6799E" w:rsidRPr="005E53C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Сводн</w:t>
            </w:r>
            <w:r w:rsidR="00E6799E" w:rsidRPr="005E53C9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реестр</w:t>
            </w:r>
            <w:r w:rsidR="00E6799E" w:rsidRPr="005E53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код по Сводному реестру) получателя средств бюджета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 w:rsidP="00F625B3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5.5. 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органа 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</w:t>
            </w:r>
            <w:r w:rsidR="005E01E0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 КОФК</w:t>
            </w:r>
            <w:r w:rsidR="00B403C0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763541" w:rsidRPr="005E53C9" w:rsidRDefault="00763541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1F1352" w:rsidRPr="005E53C9">
              <w:rPr>
                <w:rFonts w:ascii="Times New Roman" w:hAnsi="Times New Roman" w:cs="Times New Roman"/>
                <w:sz w:val="24"/>
                <w:szCs w:val="24"/>
              </w:rPr>
              <w:t>УФК по Владимирской области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котором получателю средств бюджета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открыт </w:t>
            </w:r>
            <w:r w:rsidR="00A74F6A" w:rsidRPr="005E53C9">
              <w:rPr>
                <w:rFonts w:ascii="Times New Roman" w:hAnsi="Times New Roman" w:cs="Times New Roman"/>
                <w:sz w:val="24"/>
                <w:szCs w:val="24"/>
              </w:rPr>
              <w:t>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F625B3" w:rsidRPr="005E53C9" w:rsidTr="00EF6851">
        <w:tc>
          <w:tcPr>
            <w:tcW w:w="3823" w:type="dxa"/>
          </w:tcPr>
          <w:p w:rsidR="00F625B3" w:rsidRPr="005E53C9" w:rsidRDefault="00841405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5.6. </w:t>
            </w:r>
            <w:r w:rsidR="0064697D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органа Федерального казначейства по </w:t>
            </w:r>
          </w:p>
          <w:p w:rsidR="0064697D" w:rsidRPr="005E53C9" w:rsidRDefault="0064697D" w:rsidP="0064697D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КОФК* </w:t>
            </w:r>
          </w:p>
        </w:tc>
        <w:tc>
          <w:tcPr>
            <w:tcW w:w="6520" w:type="dxa"/>
          </w:tcPr>
          <w:p w:rsidR="00F625B3" w:rsidRPr="005E53C9" w:rsidRDefault="00F625B3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</w:t>
            </w:r>
            <w:r w:rsidR="001F1352" w:rsidRPr="005E53C9">
              <w:rPr>
                <w:rFonts w:ascii="Times New Roman" w:hAnsi="Times New Roman" w:cs="Times New Roman"/>
                <w:sz w:val="24"/>
                <w:szCs w:val="24"/>
              </w:rPr>
              <w:t>УФК по Владимирской области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получателю средств бюджета </w:t>
            </w:r>
            <w:r w:rsidR="005A422F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открыт соответствующий лицевой счет получателя бюджетных средств.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 w:rsidP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625B3"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 получателя бюджетных средств*</w:t>
            </w:r>
          </w:p>
        </w:tc>
        <w:tc>
          <w:tcPr>
            <w:tcW w:w="6520" w:type="dxa"/>
          </w:tcPr>
          <w:p w:rsidR="00763541" w:rsidRPr="005E53C9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соответствующ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лицево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 w:rsidR="00705523" w:rsidRPr="005E53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, являющегося основанием для принятия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обязательства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документ-основание)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763541" w:rsidRPr="005E53C9" w:rsidRDefault="00763541" w:rsidP="00941423">
            <w:pPr>
              <w:pStyle w:val="a4"/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541" w:rsidRPr="005E53C9" w:rsidTr="00EF6851">
        <w:tc>
          <w:tcPr>
            <w:tcW w:w="3823" w:type="dxa"/>
          </w:tcPr>
          <w:p w:rsidR="00763541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3541" w:rsidRPr="005E53C9">
              <w:rPr>
                <w:rFonts w:ascii="Times New Roman" w:hAnsi="Times New Roman" w:cs="Times New Roman"/>
                <w:sz w:val="24"/>
                <w:szCs w:val="24"/>
              </w:rPr>
              <w:t>.1. Вид документа – основания*</w:t>
            </w:r>
          </w:p>
        </w:tc>
        <w:tc>
          <w:tcPr>
            <w:tcW w:w="6520" w:type="dxa"/>
          </w:tcPr>
          <w:p w:rsidR="00763541" w:rsidRPr="005E53C9" w:rsidRDefault="00763541" w:rsidP="0064697D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одно из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следующи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иное основание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337EF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 Номер документа-основания</w:t>
            </w:r>
            <w:r w:rsidR="005E3AA3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 – основания (при наличии).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 Дата документа-основания</w:t>
            </w:r>
            <w:r w:rsidR="00CE125C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 – основания, дата выдачи исполнительного документа (решения налогового органа).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337EF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 Предмет по документу-основанию</w:t>
            </w:r>
            <w:r w:rsidR="005E3AA3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565DCA" w:rsidRPr="005E53C9" w:rsidRDefault="005E3AA3" w:rsidP="005A422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.1 значения «контракт» или «договор» указывается наименование(я) объекта закупки (поставляемых товаров, выполняемых работ, оказываемых услуг), указанное(</w:t>
            </w:r>
            <w:proofErr w:type="spellStart"/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5E7DB1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7DB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в реестре контрактов/реестре соглашений*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.1 значения «контракт» указывается </w:t>
            </w:r>
            <w:r w:rsidR="005E7DB1" w:rsidRPr="005E53C9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номер реестровой записи в реестре контрактов.</w:t>
            </w:r>
          </w:p>
          <w:p w:rsidR="005E3AA3" w:rsidRPr="005E53C9" w:rsidDel="0050767C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337EF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 Сумма в валюте обязательства</w:t>
            </w:r>
            <w:r w:rsidR="005E3AA3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 w:rsidP="0080242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сумма </w:t>
            </w:r>
            <w:r w:rsidR="008268F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обязательства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 соответствии с документом – основанием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 единицах валюты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которой принято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о,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с точностью до второго знака после запятой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F33D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Код валюты по О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>бщероссийскому классификатору валют</w:t>
            </w:r>
            <w:r w:rsidR="005E3AA3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код валюты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которой принято бюджетное обязательство,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Общероссийским классификатором валют. 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 Сумма в валюте Российской Федерации</w:t>
            </w:r>
            <w:r w:rsidR="005E3AA3" w:rsidRPr="005E53C9">
              <w:rPr>
                <w:sz w:val="24"/>
                <w:szCs w:val="24"/>
              </w:rPr>
              <w:t>*</w:t>
            </w:r>
          </w:p>
        </w:tc>
        <w:tc>
          <w:tcPr>
            <w:tcW w:w="6520" w:type="dxa"/>
          </w:tcPr>
          <w:p w:rsidR="005E3AA3" w:rsidRPr="005E53C9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FC7339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сумма бюджетного обязательства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  <w:r w:rsidR="00D4645E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5E3AA3" w:rsidP="0067656F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366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подтверждающего возникновение денежного обязательства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492ADD">
            <w:pPr>
              <w:pStyle w:val="a4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.1. Вид документа, подтверждающего возникновение денежного обязательства</w:t>
            </w:r>
          </w:p>
        </w:tc>
        <w:tc>
          <w:tcPr>
            <w:tcW w:w="6520" w:type="dxa"/>
          </w:tcPr>
          <w:p w:rsidR="005E3AA3" w:rsidRPr="005E53C9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ся основанием для возникновения обязательства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Предмет по документу, подтверждающему возникновение денежного обязательства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6520" w:type="dxa"/>
          </w:tcPr>
          <w:p w:rsidR="005E3AA3" w:rsidRPr="005E53C9" w:rsidRDefault="005E3AA3" w:rsidP="0067656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сумма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денежного обязательства в соответствии с документом, подтверждающим возникновение денежного обязательства,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 единиц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валюты</w:t>
            </w:r>
            <w:r w:rsidR="004A1BE4"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которой принято денежное обязательство,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с точностью до 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</w:t>
            </w:r>
            <w:r w:rsidR="0067656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r w:rsidR="006051B2" w:rsidRPr="005E53C9">
              <w:rPr>
                <w:rFonts w:ascii="Times New Roman" w:hAnsi="Times New Roman" w:cs="Times New Roman"/>
                <w:sz w:val="24"/>
                <w:szCs w:val="24"/>
              </w:rPr>
              <w:t>Общероссийскому классификатору валют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код валюты</w:t>
            </w:r>
            <w:r w:rsidR="006051B2" w:rsidRPr="005E53C9">
              <w:rPr>
                <w:rFonts w:ascii="Times New Roman" w:hAnsi="Times New Roman" w:cs="Times New Roman"/>
                <w:sz w:val="24"/>
                <w:szCs w:val="24"/>
              </w:rPr>
              <w:t>, в которой принято денежное обязательство,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Общероссийским классификатором валют.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492ADD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142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Сумма в валюте Р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оссийской Федерации</w:t>
            </w:r>
          </w:p>
        </w:tc>
        <w:tc>
          <w:tcPr>
            <w:tcW w:w="6520" w:type="dxa"/>
          </w:tcPr>
          <w:p w:rsidR="006051B2" w:rsidRPr="005E53C9" w:rsidRDefault="006051B2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:rsidR="005E3AA3" w:rsidRPr="005E53C9" w:rsidRDefault="006E150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пунктам 7.5 и 7.6.</w:t>
            </w:r>
          </w:p>
        </w:tc>
      </w:tr>
      <w:tr w:rsidR="005E3AA3" w:rsidRPr="005E53C9" w:rsidTr="00EF6851">
        <w:tc>
          <w:tcPr>
            <w:tcW w:w="3823" w:type="dxa"/>
          </w:tcPr>
          <w:p w:rsidR="0080242B" w:rsidRPr="005E53C9" w:rsidRDefault="005E3AA3" w:rsidP="00EF6851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C3E"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197" w:rsidRPr="005E53C9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</w:t>
            </w:r>
            <w:r w:rsidR="00ED3197" w:rsidRPr="005E53C9">
              <w:rPr>
                <w:rFonts w:ascii="Times New Roman" w:hAnsi="Times New Roman" w:cs="Times New Roman"/>
                <w:sz w:val="24"/>
                <w:szCs w:val="24"/>
              </w:rPr>
              <w:t>а/ взыскателя по исполнительному документу/ решению налогового органа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F33D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.1. Наименование</w:t>
            </w:r>
            <w:r w:rsidR="006E150B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6E150B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лица</w:t>
            </w:r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="0004747A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565DCA" w:rsidRPr="005E53C9" w:rsidRDefault="005E3AA3" w:rsidP="007337E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 документу-основанию (далее – контрагент)</w:t>
            </w:r>
            <w:r w:rsidR="00B90A3B" w:rsidRPr="005E5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A3B" w:rsidRPr="005E53C9">
              <w:rPr>
                <w:rFonts w:ascii="Times New Roman" w:hAnsi="Times New Roman" w:cs="Times New Roman"/>
                <w:sz w:val="24"/>
                <w:szCs w:val="24"/>
              </w:rPr>
              <w:t>соответствующее реквизитам учтенного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УФК по Владимирской области</w:t>
            </w:r>
            <w:r w:rsidR="00B90A3B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обязательства с учетным номером, указанным при заполнении информации по пункту 4.</w:t>
            </w: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F33D3">
            <w:pPr>
              <w:tabs>
                <w:tab w:val="left" w:pos="0"/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>дентификационный номер налогоплательщика (ИНН)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>ИНН контрагента.</w:t>
            </w:r>
          </w:p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 w:rsidP="007F33D3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.3. К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>од причины постановки на учет в налоговом органе (КПП)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44214F" w:rsidRPr="005E53C9">
              <w:rPr>
                <w:rFonts w:ascii="Times New Roman" w:hAnsi="Times New Roman" w:cs="Times New Roman"/>
                <w:sz w:val="24"/>
                <w:szCs w:val="24"/>
              </w:rPr>
              <w:t>КПП контрагента.</w:t>
            </w:r>
          </w:p>
          <w:p w:rsidR="005E3AA3" w:rsidRPr="005E53C9" w:rsidRDefault="005E3AA3" w:rsidP="00941423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A3" w:rsidRPr="005E53C9" w:rsidTr="00EF6851">
        <w:tc>
          <w:tcPr>
            <w:tcW w:w="3823" w:type="dxa"/>
          </w:tcPr>
          <w:p w:rsidR="005E3AA3" w:rsidRPr="005E53C9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.4. Код по 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>водному реестру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565DCA" w:rsidRPr="005E53C9" w:rsidRDefault="003256E5" w:rsidP="00565DCA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к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од по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3AA3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водному реестру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 (при наличии).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.5. Наименование банка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банка 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Del="00265C76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.6. БИК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банка*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БИК банка 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.7. Корреспондентский счет банка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корреспондентский счет банка 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.8. Номер банковского счета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банковского счета </w:t>
            </w:r>
            <w:r w:rsidR="003256E5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.9. Номер лицевого счета</w:t>
            </w:r>
            <w:r w:rsidR="00552B01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93FD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 w:rsidP="007337E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исполнению денежного обязательства подлежат отражению на лицевом счете, открытом </w:t>
            </w:r>
            <w:r w:rsidR="00540341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контрагенту в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УФК по Владимирской области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номер лицевого счета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 Расшифровка суммы обязательства</w:t>
            </w:r>
          </w:p>
        </w:tc>
        <w:tc>
          <w:tcPr>
            <w:tcW w:w="6520" w:type="dxa"/>
          </w:tcPr>
          <w:p w:rsidR="00957697" w:rsidRPr="005E53C9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63" w:rsidRPr="005E53C9" w:rsidRDefault="00030C6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Del="00265C76" w:rsidRDefault="009B7C3E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.1. Наименование вида средств</w:t>
            </w:r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вида средств, за счет которых должна быть произведена кассовая выплата: средства бюджета, средства дополнительного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финансирования.</w:t>
            </w:r>
          </w:p>
          <w:p w:rsidR="00957697" w:rsidRPr="005E53C9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>денежного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RDefault="009B7C3E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.2. Код по бюджетной классификации</w:t>
            </w:r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код классификации расходов бюджета</w:t>
            </w:r>
            <w:r w:rsidR="00EF6851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предметом документа – основания.</w:t>
            </w:r>
          </w:p>
          <w:p w:rsidR="0067656F" w:rsidRPr="005E53C9" w:rsidRDefault="00957697" w:rsidP="00EF685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денежного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обязательства, возникшего на основании исполнительного документа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решения налогового органа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код классификации расходов бюджета </w:t>
            </w:r>
            <w:r w:rsidR="00EF6851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на основании информации, представленной должником.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RDefault="009B7C3E" w:rsidP="00963C3B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.3. Наименование объекта </w:t>
            </w:r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инвестиционной программы (далее – </w:t>
            </w:r>
            <w:proofErr w:type="gramStart"/>
            <w:r w:rsidR="003B00D1" w:rsidRPr="005E53C9">
              <w:rPr>
                <w:rFonts w:ascii="Times New Roman" w:hAnsi="Times New Roman" w:cs="Times New Roman"/>
                <w:sz w:val="24"/>
                <w:szCs w:val="24"/>
              </w:rPr>
              <w:t>ИП)</w:t>
            </w:r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bookmarkStart w:id="0" w:name="_GoBack"/>
            <w:bookmarkEnd w:id="0"/>
          </w:p>
        </w:tc>
        <w:tc>
          <w:tcPr>
            <w:tcW w:w="6520" w:type="dxa"/>
          </w:tcPr>
          <w:p w:rsidR="00957697" w:rsidRPr="005E53C9" w:rsidRDefault="00957697" w:rsidP="00963C3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ИП   на основании информации из документа – основания, заключенного (принятого) в целях реализации ИП.</w:t>
            </w:r>
          </w:p>
        </w:tc>
      </w:tr>
      <w:tr w:rsidR="00957697" w:rsidRPr="005E53C9" w:rsidTr="00EF6851">
        <w:tc>
          <w:tcPr>
            <w:tcW w:w="3823" w:type="dxa"/>
          </w:tcPr>
          <w:p w:rsidR="00957697" w:rsidRPr="005E53C9" w:rsidRDefault="009B7C3E" w:rsidP="00963C3B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.4. Код объекта ИП</w:t>
            </w:r>
            <w:r w:rsidR="0092167B" w:rsidRPr="005E53C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520" w:type="dxa"/>
          </w:tcPr>
          <w:p w:rsidR="00957697" w:rsidRPr="005E53C9" w:rsidRDefault="00957697" w:rsidP="00963C3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объекта ИП на основании документа – основания, заключенного в целях реализации ИП. </w:t>
            </w:r>
          </w:p>
        </w:tc>
      </w:tr>
      <w:tr w:rsidR="00957697" w:rsidRPr="005E53C9" w:rsidTr="00EF6851">
        <w:trPr>
          <w:trHeight w:val="941"/>
        </w:trPr>
        <w:tc>
          <w:tcPr>
            <w:tcW w:w="3823" w:type="dxa"/>
          </w:tcPr>
          <w:p w:rsidR="00957697" w:rsidRPr="005E53C9" w:rsidRDefault="009B7C3E" w:rsidP="00941423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>. Сумма</w:t>
            </w:r>
          </w:p>
        </w:tc>
        <w:tc>
          <w:tcPr>
            <w:tcW w:w="6520" w:type="dxa"/>
          </w:tcPr>
          <w:p w:rsidR="00030C63" w:rsidRPr="005E53C9" w:rsidRDefault="00B403C0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соответствующее бюджетное обязательство, с точностью до второго знака после запятой,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по соответствующим кодам и вид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957697" w:rsidRPr="005E53C9">
              <w:rPr>
                <w:rFonts w:ascii="Times New Roman" w:hAnsi="Times New Roman" w:cs="Times New Roman"/>
                <w:sz w:val="24"/>
                <w:szCs w:val="24"/>
              </w:rPr>
              <w:t xml:space="preserve"> средств.</w:t>
            </w:r>
          </w:p>
          <w:p w:rsidR="00957697" w:rsidRPr="005E53C9" w:rsidRDefault="00B403C0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Сумма показателей, указанных в соответствии с настоящим пунктом, должна соответствовать показателю, указанному при зап</w:t>
            </w:r>
            <w:r w:rsidR="007337EF" w:rsidRPr="005E53C9">
              <w:rPr>
                <w:rFonts w:ascii="Times New Roman" w:hAnsi="Times New Roman" w:cs="Times New Roman"/>
                <w:sz w:val="24"/>
                <w:szCs w:val="24"/>
              </w:rPr>
              <w:t>олнении информации по пункту 6.6</w:t>
            </w: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A13C1" w:rsidRPr="00EF6851" w:rsidRDefault="00FA13C1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4645E" w:rsidRPr="00EF6851" w:rsidRDefault="0092167B" w:rsidP="007F33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6851">
        <w:rPr>
          <w:rFonts w:ascii="Times New Roman" w:hAnsi="Times New Roman" w:cs="Times New Roman"/>
          <w:sz w:val="18"/>
          <w:szCs w:val="18"/>
        </w:rPr>
        <w:t xml:space="preserve">* </w:t>
      </w:r>
      <w:r w:rsidR="00D4645E" w:rsidRPr="00EF6851">
        <w:rPr>
          <w:rFonts w:ascii="Times New Roman" w:hAnsi="Times New Roman" w:cs="Times New Roman"/>
          <w:sz w:val="18"/>
          <w:szCs w:val="18"/>
        </w:rPr>
        <w:t>Указывается значение реквизита, идентичное значению соответствующего</w:t>
      </w:r>
      <w:r w:rsidR="00EF6851" w:rsidRPr="00EF6851">
        <w:rPr>
          <w:rFonts w:ascii="Times New Roman" w:hAnsi="Times New Roman" w:cs="Times New Roman"/>
          <w:sz w:val="18"/>
          <w:szCs w:val="18"/>
        </w:rPr>
        <w:t xml:space="preserve"> </w:t>
      </w:r>
      <w:r w:rsidR="00D4645E" w:rsidRPr="00EF6851">
        <w:rPr>
          <w:rFonts w:ascii="Times New Roman" w:hAnsi="Times New Roman" w:cs="Times New Roman"/>
          <w:sz w:val="18"/>
          <w:szCs w:val="18"/>
        </w:rPr>
        <w:t>реквизита</w:t>
      </w:r>
      <w:r w:rsidR="00EF6851" w:rsidRPr="00EF6851">
        <w:rPr>
          <w:rFonts w:ascii="Times New Roman" w:hAnsi="Times New Roman" w:cs="Times New Roman"/>
          <w:sz w:val="18"/>
          <w:szCs w:val="18"/>
        </w:rPr>
        <w:t>,</w:t>
      </w:r>
      <w:r w:rsidR="00D4645E" w:rsidRPr="00EF6851">
        <w:rPr>
          <w:rFonts w:ascii="Times New Roman" w:hAnsi="Times New Roman" w:cs="Times New Roman"/>
          <w:sz w:val="18"/>
          <w:szCs w:val="18"/>
        </w:rPr>
        <w:t xml:space="preserve"> учтенного органом Федерального казначейства </w:t>
      </w:r>
      <w:r w:rsidR="00492ADD" w:rsidRPr="00EF6851">
        <w:rPr>
          <w:rFonts w:ascii="Times New Roman" w:hAnsi="Times New Roman" w:cs="Times New Roman"/>
          <w:sz w:val="18"/>
          <w:szCs w:val="18"/>
        </w:rPr>
        <w:t xml:space="preserve">бюджетного обязательства с учетным номером, указанным при заполнении информации по пункту 4. </w:t>
      </w:r>
      <w:r w:rsidR="00D4645E" w:rsidRPr="00EF6851">
        <w:rPr>
          <w:rFonts w:ascii="Times New Roman" w:hAnsi="Times New Roman" w:cs="Times New Roman"/>
          <w:sz w:val="18"/>
          <w:szCs w:val="18"/>
        </w:rPr>
        <w:t xml:space="preserve"> </w:t>
      </w:r>
      <w:r w:rsidR="00FA13C1" w:rsidRPr="00EF685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41786" w:rsidRPr="00EF6851" w:rsidRDefault="00FA13C1" w:rsidP="007F33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6851">
        <w:rPr>
          <w:rFonts w:ascii="Times New Roman" w:hAnsi="Times New Roman" w:cs="Times New Roman"/>
          <w:sz w:val="18"/>
          <w:szCs w:val="18"/>
        </w:rPr>
        <w:t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</w:t>
      </w:r>
      <w:r w:rsidR="0004747A" w:rsidRPr="00EF6851">
        <w:rPr>
          <w:rFonts w:ascii="Times New Roman" w:hAnsi="Times New Roman" w:cs="Times New Roman"/>
          <w:sz w:val="18"/>
          <w:szCs w:val="18"/>
        </w:rPr>
        <w:t>ункту </w:t>
      </w:r>
      <w:r w:rsidR="00492ADD" w:rsidRPr="00EF6851">
        <w:rPr>
          <w:rFonts w:ascii="Times New Roman" w:hAnsi="Times New Roman" w:cs="Times New Roman"/>
          <w:sz w:val="18"/>
          <w:szCs w:val="18"/>
        </w:rPr>
        <w:t>4</w:t>
      </w:r>
      <w:r w:rsidRPr="00EF6851">
        <w:rPr>
          <w:rFonts w:ascii="Times New Roman" w:hAnsi="Times New Roman" w:cs="Times New Roman"/>
          <w:sz w:val="18"/>
          <w:szCs w:val="18"/>
        </w:rPr>
        <w:t>.</w:t>
      </w:r>
      <w:r w:rsidR="00E41786" w:rsidRPr="00EF6851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DA1BB3" w:rsidRPr="00EF6851" w:rsidRDefault="0092167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6851">
        <w:rPr>
          <w:rFonts w:ascii="Times New Roman" w:hAnsi="Times New Roman" w:cs="Times New Roman"/>
          <w:sz w:val="18"/>
          <w:szCs w:val="18"/>
        </w:rPr>
        <w:t>**</w:t>
      </w:r>
      <w:r w:rsidR="00DA1BB3" w:rsidRPr="00EF6851">
        <w:rPr>
          <w:rFonts w:ascii="Times New Roman" w:hAnsi="Times New Roman" w:cs="Times New Roman"/>
          <w:sz w:val="18"/>
          <w:szCs w:val="18"/>
        </w:rPr>
        <w:t xml:space="preserve"> При представлении </w:t>
      </w:r>
      <w:r w:rsidR="00552B01" w:rsidRPr="00EF6851">
        <w:rPr>
          <w:rFonts w:ascii="Times New Roman" w:hAnsi="Times New Roman" w:cs="Times New Roman"/>
          <w:sz w:val="18"/>
          <w:szCs w:val="18"/>
        </w:rPr>
        <w:t>С</w:t>
      </w:r>
      <w:r w:rsidR="00DA1BB3" w:rsidRPr="00EF6851">
        <w:rPr>
          <w:rFonts w:ascii="Times New Roman" w:hAnsi="Times New Roman" w:cs="Times New Roman"/>
          <w:sz w:val="18"/>
          <w:szCs w:val="18"/>
        </w:rPr>
        <w:t xml:space="preserve">ведений о денежном обязательстве в форме электронного документа в информационной системе заполняется путем выбора </w:t>
      </w:r>
      <w:r w:rsidRPr="00EF6851">
        <w:rPr>
          <w:rFonts w:ascii="Times New Roman" w:hAnsi="Times New Roman" w:cs="Times New Roman"/>
          <w:sz w:val="18"/>
          <w:szCs w:val="18"/>
        </w:rPr>
        <w:t>реквизитов, соответствующих</w:t>
      </w:r>
      <w:r w:rsidR="00DA1BB3" w:rsidRPr="00EF6851">
        <w:rPr>
          <w:rFonts w:ascii="Times New Roman" w:hAnsi="Times New Roman" w:cs="Times New Roman"/>
          <w:sz w:val="18"/>
          <w:szCs w:val="18"/>
        </w:rPr>
        <w:t xml:space="preserve"> </w:t>
      </w:r>
      <w:r w:rsidR="00552B01" w:rsidRPr="00EF6851">
        <w:rPr>
          <w:rFonts w:ascii="Times New Roman" w:hAnsi="Times New Roman" w:cs="Times New Roman"/>
          <w:sz w:val="18"/>
          <w:szCs w:val="18"/>
        </w:rPr>
        <w:t>реквизит</w:t>
      </w:r>
      <w:r w:rsidRPr="00EF6851">
        <w:rPr>
          <w:rFonts w:ascii="Times New Roman" w:hAnsi="Times New Roman" w:cs="Times New Roman"/>
          <w:sz w:val="18"/>
          <w:szCs w:val="18"/>
        </w:rPr>
        <w:t>ам</w:t>
      </w:r>
      <w:r w:rsidR="00552B01" w:rsidRPr="00EF6851">
        <w:rPr>
          <w:rFonts w:ascii="Times New Roman" w:hAnsi="Times New Roman" w:cs="Times New Roman"/>
          <w:sz w:val="18"/>
          <w:szCs w:val="18"/>
        </w:rPr>
        <w:t xml:space="preserve"> учтенного органом Федерального казначейства бюджетного обязательства с учетным номером, указанным при заполнении информации по пункту 4</w:t>
      </w:r>
      <w:r w:rsidR="00DA1BB3" w:rsidRPr="00EF6851">
        <w:rPr>
          <w:rFonts w:ascii="Times New Roman" w:hAnsi="Times New Roman" w:cs="Times New Roman"/>
          <w:sz w:val="18"/>
          <w:szCs w:val="18"/>
        </w:rPr>
        <w:t>.</w:t>
      </w:r>
    </w:p>
    <w:p w:rsidR="00093FDB" w:rsidRPr="00EF6851" w:rsidRDefault="00093FD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6851">
        <w:rPr>
          <w:rFonts w:ascii="Times New Roman" w:hAnsi="Times New Roman" w:cs="Times New Roman"/>
          <w:sz w:val="18"/>
          <w:szCs w:val="18"/>
        </w:rPr>
        <w:t>*** Указывается значение реквизита, идентичное значению соответствующего</w:t>
      </w:r>
      <w:r w:rsidR="00EF6851" w:rsidRPr="00EF6851">
        <w:rPr>
          <w:rFonts w:ascii="Times New Roman" w:hAnsi="Times New Roman" w:cs="Times New Roman"/>
          <w:sz w:val="18"/>
          <w:szCs w:val="18"/>
        </w:rPr>
        <w:t xml:space="preserve"> </w:t>
      </w:r>
      <w:r w:rsidRPr="00EF6851">
        <w:rPr>
          <w:rFonts w:ascii="Times New Roman" w:hAnsi="Times New Roman" w:cs="Times New Roman"/>
          <w:sz w:val="18"/>
          <w:szCs w:val="18"/>
        </w:rPr>
        <w:t>реквизита</w:t>
      </w:r>
      <w:r w:rsidR="00EF6851" w:rsidRPr="00EF6851">
        <w:rPr>
          <w:rFonts w:ascii="Times New Roman" w:hAnsi="Times New Roman" w:cs="Times New Roman"/>
          <w:sz w:val="18"/>
          <w:szCs w:val="18"/>
        </w:rPr>
        <w:t>,</w:t>
      </w:r>
      <w:r w:rsidRPr="00EF6851">
        <w:rPr>
          <w:rFonts w:ascii="Times New Roman" w:hAnsi="Times New Roman" w:cs="Times New Roman"/>
          <w:sz w:val="18"/>
          <w:szCs w:val="18"/>
        </w:rPr>
        <w:t xml:space="preserve"> учтенного органом Федерального казначейства бюджетного обязательства с учетным номером, указанным при заполнении информации по пункту 4.   </w:t>
      </w:r>
    </w:p>
    <w:p w:rsidR="00093FDB" w:rsidRPr="00EF6851" w:rsidRDefault="00093FD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6851">
        <w:rPr>
          <w:rFonts w:ascii="Times New Roman" w:hAnsi="Times New Roman" w:cs="Times New Roman"/>
          <w:sz w:val="18"/>
          <w:szCs w:val="18"/>
        </w:rPr>
        <w:t xml:space="preserve"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пункту 8.1.  </w:t>
      </w:r>
    </w:p>
    <w:p w:rsidR="00093FDB" w:rsidRPr="00EF6851" w:rsidRDefault="00093FDB" w:rsidP="008024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93FDB" w:rsidRPr="00EF6851" w:rsidSect="005E53C9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5A7" w:rsidRDefault="000015A7" w:rsidP="00D22020">
      <w:pPr>
        <w:spacing w:after="0" w:line="240" w:lineRule="auto"/>
      </w:pPr>
      <w:r>
        <w:separator/>
      </w:r>
    </w:p>
  </w:endnote>
  <w:endnote w:type="continuationSeparator" w:id="0">
    <w:p w:rsidR="000015A7" w:rsidRDefault="000015A7" w:rsidP="00D2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5A7" w:rsidRDefault="000015A7" w:rsidP="00D22020">
      <w:pPr>
        <w:spacing w:after="0" w:line="240" w:lineRule="auto"/>
      </w:pPr>
      <w:r>
        <w:separator/>
      </w:r>
    </w:p>
  </w:footnote>
  <w:footnote w:type="continuationSeparator" w:id="0">
    <w:p w:rsidR="000015A7" w:rsidRDefault="000015A7" w:rsidP="00D22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8874729"/>
      <w:docPartObj>
        <w:docPartGallery w:val="Page Numbers (Top of Page)"/>
        <w:docPartUnique/>
      </w:docPartObj>
    </w:sdtPr>
    <w:sdtEndPr/>
    <w:sdtContent>
      <w:p w:rsidR="0080242B" w:rsidRDefault="004A35F8">
        <w:pPr>
          <w:pStyle w:val="af3"/>
          <w:jc w:val="center"/>
        </w:pPr>
        <w:r>
          <w:fldChar w:fldCharType="begin"/>
        </w:r>
        <w:r w:rsidR="0080242B">
          <w:instrText>PAGE   \* MERGEFORMAT</w:instrText>
        </w:r>
        <w:r>
          <w:fldChar w:fldCharType="separate"/>
        </w:r>
        <w:r w:rsidR="00963C3B">
          <w:rPr>
            <w:noProof/>
          </w:rPr>
          <w:t>4</w:t>
        </w:r>
        <w:r>
          <w:fldChar w:fldCharType="end"/>
        </w:r>
      </w:p>
    </w:sdtContent>
  </w:sdt>
  <w:p w:rsidR="0080242B" w:rsidRDefault="0080242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E53EB"/>
    <w:multiLevelType w:val="hybridMultilevel"/>
    <w:tmpl w:val="98F4535C"/>
    <w:lvl w:ilvl="0" w:tplc="BC2A11C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0913BC"/>
    <w:multiLevelType w:val="multilevel"/>
    <w:tmpl w:val="73D2A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FFB41DF"/>
    <w:multiLevelType w:val="multilevel"/>
    <w:tmpl w:val="A3DEF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15B727C"/>
    <w:multiLevelType w:val="multilevel"/>
    <w:tmpl w:val="918C1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D052C6"/>
    <w:multiLevelType w:val="hybridMultilevel"/>
    <w:tmpl w:val="8644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237C4"/>
    <w:multiLevelType w:val="hybridMultilevel"/>
    <w:tmpl w:val="C714D088"/>
    <w:lvl w:ilvl="0" w:tplc="335814F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F2D2A"/>
    <w:multiLevelType w:val="multilevel"/>
    <w:tmpl w:val="9D50902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5757C8B"/>
    <w:multiLevelType w:val="multilevel"/>
    <w:tmpl w:val="1354DA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B34787"/>
    <w:multiLevelType w:val="multilevel"/>
    <w:tmpl w:val="8758B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B711398"/>
    <w:multiLevelType w:val="hybridMultilevel"/>
    <w:tmpl w:val="E3560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71F66"/>
    <w:multiLevelType w:val="multilevel"/>
    <w:tmpl w:val="FF2A966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417B4D86"/>
    <w:multiLevelType w:val="multilevel"/>
    <w:tmpl w:val="B8F062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2">
    <w:nsid w:val="43025BC2"/>
    <w:multiLevelType w:val="hybridMultilevel"/>
    <w:tmpl w:val="426820F8"/>
    <w:lvl w:ilvl="0" w:tplc="08F4C16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81DD6"/>
    <w:multiLevelType w:val="multilevel"/>
    <w:tmpl w:val="8BF6FE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A4904FE"/>
    <w:multiLevelType w:val="hybridMultilevel"/>
    <w:tmpl w:val="B4C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35007"/>
    <w:multiLevelType w:val="hybridMultilevel"/>
    <w:tmpl w:val="C1AEE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953F3"/>
    <w:multiLevelType w:val="multilevel"/>
    <w:tmpl w:val="90A488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5CB2522B"/>
    <w:multiLevelType w:val="hybridMultilevel"/>
    <w:tmpl w:val="C73E1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03905"/>
    <w:multiLevelType w:val="hybridMultilevel"/>
    <w:tmpl w:val="BEF8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D5404"/>
    <w:multiLevelType w:val="multilevel"/>
    <w:tmpl w:val="D886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6A7F5366"/>
    <w:multiLevelType w:val="hybridMultilevel"/>
    <w:tmpl w:val="7012E104"/>
    <w:lvl w:ilvl="0" w:tplc="C9C2B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00B12"/>
    <w:multiLevelType w:val="multilevel"/>
    <w:tmpl w:val="D14620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9481649"/>
    <w:multiLevelType w:val="multilevel"/>
    <w:tmpl w:val="2D0A1F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9AF096C"/>
    <w:multiLevelType w:val="multilevel"/>
    <w:tmpl w:val="3C1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7A932E8A"/>
    <w:multiLevelType w:val="hybridMultilevel"/>
    <w:tmpl w:val="60EA4680"/>
    <w:lvl w:ilvl="0" w:tplc="4C5E021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5EAA"/>
    <w:multiLevelType w:val="hybridMultilevel"/>
    <w:tmpl w:val="1680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3"/>
  </w:num>
  <w:num w:numId="4">
    <w:abstractNumId w:val="1"/>
  </w:num>
  <w:num w:numId="5">
    <w:abstractNumId w:val="21"/>
  </w:num>
  <w:num w:numId="6">
    <w:abstractNumId w:val="11"/>
  </w:num>
  <w:num w:numId="7">
    <w:abstractNumId w:val="2"/>
  </w:num>
  <w:num w:numId="8">
    <w:abstractNumId w:val="19"/>
  </w:num>
  <w:num w:numId="9">
    <w:abstractNumId w:val="22"/>
  </w:num>
  <w:num w:numId="10">
    <w:abstractNumId w:val="8"/>
  </w:num>
  <w:num w:numId="11">
    <w:abstractNumId w:val="16"/>
  </w:num>
  <w:num w:numId="12">
    <w:abstractNumId w:val="12"/>
  </w:num>
  <w:num w:numId="13">
    <w:abstractNumId w:val="18"/>
  </w:num>
  <w:num w:numId="14">
    <w:abstractNumId w:val="25"/>
  </w:num>
  <w:num w:numId="15">
    <w:abstractNumId w:val="9"/>
  </w:num>
  <w:num w:numId="16">
    <w:abstractNumId w:val="14"/>
  </w:num>
  <w:num w:numId="17">
    <w:abstractNumId w:val="17"/>
  </w:num>
  <w:num w:numId="18">
    <w:abstractNumId w:val="20"/>
  </w:num>
  <w:num w:numId="19">
    <w:abstractNumId w:val="24"/>
  </w:num>
  <w:num w:numId="20">
    <w:abstractNumId w:val="0"/>
  </w:num>
  <w:num w:numId="21">
    <w:abstractNumId w:val="3"/>
  </w:num>
  <w:num w:numId="22">
    <w:abstractNumId w:val="7"/>
  </w:num>
  <w:num w:numId="23">
    <w:abstractNumId w:val="13"/>
  </w:num>
  <w:num w:numId="24">
    <w:abstractNumId w:val="5"/>
  </w:num>
  <w:num w:numId="25">
    <w:abstractNumId w:val="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86"/>
    <w:rsid w:val="000015A7"/>
    <w:rsid w:val="00004D7D"/>
    <w:rsid w:val="00030C63"/>
    <w:rsid w:val="00031051"/>
    <w:rsid w:val="000434A4"/>
    <w:rsid w:val="0004747A"/>
    <w:rsid w:val="00061B86"/>
    <w:rsid w:val="00093FDB"/>
    <w:rsid w:val="000A0DAF"/>
    <w:rsid w:val="000B41F7"/>
    <w:rsid w:val="000D40D6"/>
    <w:rsid w:val="001169F8"/>
    <w:rsid w:val="00121EB8"/>
    <w:rsid w:val="0012209C"/>
    <w:rsid w:val="00127547"/>
    <w:rsid w:val="00133180"/>
    <w:rsid w:val="00171C73"/>
    <w:rsid w:val="0017381F"/>
    <w:rsid w:val="001A6C21"/>
    <w:rsid w:val="001A7177"/>
    <w:rsid w:val="001E3FF5"/>
    <w:rsid w:val="001F1352"/>
    <w:rsid w:val="001F7330"/>
    <w:rsid w:val="002134CB"/>
    <w:rsid w:val="0022097A"/>
    <w:rsid w:val="00231F6B"/>
    <w:rsid w:val="002373CE"/>
    <w:rsid w:val="00241E91"/>
    <w:rsid w:val="00256EC6"/>
    <w:rsid w:val="00265C76"/>
    <w:rsid w:val="002722EC"/>
    <w:rsid w:val="002B5524"/>
    <w:rsid w:val="002F1695"/>
    <w:rsid w:val="00310FA6"/>
    <w:rsid w:val="003256E5"/>
    <w:rsid w:val="00325D14"/>
    <w:rsid w:val="00336897"/>
    <w:rsid w:val="00367006"/>
    <w:rsid w:val="00383D3E"/>
    <w:rsid w:val="003917A4"/>
    <w:rsid w:val="00391CFC"/>
    <w:rsid w:val="003A037C"/>
    <w:rsid w:val="003B00D1"/>
    <w:rsid w:val="003B54E7"/>
    <w:rsid w:val="003F3C8F"/>
    <w:rsid w:val="0042125C"/>
    <w:rsid w:val="00440A95"/>
    <w:rsid w:val="0044214F"/>
    <w:rsid w:val="00457A3F"/>
    <w:rsid w:val="0046020F"/>
    <w:rsid w:val="00467FE5"/>
    <w:rsid w:val="004901E8"/>
    <w:rsid w:val="00492ADD"/>
    <w:rsid w:val="004A1BE4"/>
    <w:rsid w:val="004A35F8"/>
    <w:rsid w:val="004B4868"/>
    <w:rsid w:val="004E72C4"/>
    <w:rsid w:val="004F487A"/>
    <w:rsid w:val="00504399"/>
    <w:rsid w:val="00540341"/>
    <w:rsid w:val="00552B01"/>
    <w:rsid w:val="005640FB"/>
    <w:rsid w:val="00565DCA"/>
    <w:rsid w:val="00583923"/>
    <w:rsid w:val="00591AFE"/>
    <w:rsid w:val="00592E09"/>
    <w:rsid w:val="005A035B"/>
    <w:rsid w:val="005A422F"/>
    <w:rsid w:val="005D5EA2"/>
    <w:rsid w:val="005E01E0"/>
    <w:rsid w:val="005E3AA3"/>
    <w:rsid w:val="005E53C9"/>
    <w:rsid w:val="005E7DB1"/>
    <w:rsid w:val="005F13E8"/>
    <w:rsid w:val="005F7035"/>
    <w:rsid w:val="006051B2"/>
    <w:rsid w:val="006204A9"/>
    <w:rsid w:val="00635328"/>
    <w:rsid w:val="0064697D"/>
    <w:rsid w:val="006472A1"/>
    <w:rsid w:val="0067656F"/>
    <w:rsid w:val="00680459"/>
    <w:rsid w:val="00693EDE"/>
    <w:rsid w:val="006A0943"/>
    <w:rsid w:val="006A73EC"/>
    <w:rsid w:val="006B2392"/>
    <w:rsid w:val="006B6787"/>
    <w:rsid w:val="006E150B"/>
    <w:rsid w:val="006F456C"/>
    <w:rsid w:val="006F683C"/>
    <w:rsid w:val="00705523"/>
    <w:rsid w:val="007134DE"/>
    <w:rsid w:val="007171D5"/>
    <w:rsid w:val="0072348A"/>
    <w:rsid w:val="007318CD"/>
    <w:rsid w:val="00731C0C"/>
    <w:rsid w:val="007337EF"/>
    <w:rsid w:val="0073499D"/>
    <w:rsid w:val="00745E44"/>
    <w:rsid w:val="00762C25"/>
    <w:rsid w:val="00763541"/>
    <w:rsid w:val="0078371A"/>
    <w:rsid w:val="00784D60"/>
    <w:rsid w:val="007A4AC7"/>
    <w:rsid w:val="007C23BC"/>
    <w:rsid w:val="007D635B"/>
    <w:rsid w:val="007F33D3"/>
    <w:rsid w:val="007F6921"/>
    <w:rsid w:val="0080242B"/>
    <w:rsid w:val="008268F3"/>
    <w:rsid w:val="00841405"/>
    <w:rsid w:val="0086176B"/>
    <w:rsid w:val="00861F23"/>
    <w:rsid w:val="008D0146"/>
    <w:rsid w:val="008F289E"/>
    <w:rsid w:val="0092167B"/>
    <w:rsid w:val="00941423"/>
    <w:rsid w:val="00957697"/>
    <w:rsid w:val="00963C3B"/>
    <w:rsid w:val="009734A8"/>
    <w:rsid w:val="009774BA"/>
    <w:rsid w:val="009849FF"/>
    <w:rsid w:val="009854BD"/>
    <w:rsid w:val="009B7C3E"/>
    <w:rsid w:val="009C5BA3"/>
    <w:rsid w:val="009D7F11"/>
    <w:rsid w:val="009E4F39"/>
    <w:rsid w:val="009E79E5"/>
    <w:rsid w:val="00A10AE3"/>
    <w:rsid w:val="00A225FE"/>
    <w:rsid w:val="00A30C4E"/>
    <w:rsid w:val="00A40130"/>
    <w:rsid w:val="00A51288"/>
    <w:rsid w:val="00A74F6A"/>
    <w:rsid w:val="00A84C2A"/>
    <w:rsid w:val="00AB5720"/>
    <w:rsid w:val="00AE544F"/>
    <w:rsid w:val="00AE7B80"/>
    <w:rsid w:val="00B0311D"/>
    <w:rsid w:val="00B2402E"/>
    <w:rsid w:val="00B26742"/>
    <w:rsid w:val="00B403C0"/>
    <w:rsid w:val="00B42EB1"/>
    <w:rsid w:val="00B46F67"/>
    <w:rsid w:val="00B5333E"/>
    <w:rsid w:val="00B672A3"/>
    <w:rsid w:val="00B90A3B"/>
    <w:rsid w:val="00B97262"/>
    <w:rsid w:val="00BA3893"/>
    <w:rsid w:val="00BB7366"/>
    <w:rsid w:val="00BD72E4"/>
    <w:rsid w:val="00BE3175"/>
    <w:rsid w:val="00C235D0"/>
    <w:rsid w:val="00C27754"/>
    <w:rsid w:val="00C8174E"/>
    <w:rsid w:val="00C9190D"/>
    <w:rsid w:val="00CA2AB7"/>
    <w:rsid w:val="00CA6CC2"/>
    <w:rsid w:val="00CD16B4"/>
    <w:rsid w:val="00CD5C8A"/>
    <w:rsid w:val="00CE125C"/>
    <w:rsid w:val="00CE4419"/>
    <w:rsid w:val="00D015C4"/>
    <w:rsid w:val="00D22020"/>
    <w:rsid w:val="00D316EA"/>
    <w:rsid w:val="00D4645E"/>
    <w:rsid w:val="00D821C3"/>
    <w:rsid w:val="00DA1BB3"/>
    <w:rsid w:val="00DD30B6"/>
    <w:rsid w:val="00E254F2"/>
    <w:rsid w:val="00E4084A"/>
    <w:rsid w:val="00E41786"/>
    <w:rsid w:val="00E53956"/>
    <w:rsid w:val="00E60045"/>
    <w:rsid w:val="00E6799E"/>
    <w:rsid w:val="00E76445"/>
    <w:rsid w:val="00E93963"/>
    <w:rsid w:val="00EA69CB"/>
    <w:rsid w:val="00EA7BB6"/>
    <w:rsid w:val="00EB3B51"/>
    <w:rsid w:val="00EB6956"/>
    <w:rsid w:val="00EC12E4"/>
    <w:rsid w:val="00EC27E3"/>
    <w:rsid w:val="00ED3197"/>
    <w:rsid w:val="00EF57BA"/>
    <w:rsid w:val="00EF6851"/>
    <w:rsid w:val="00F00001"/>
    <w:rsid w:val="00F30008"/>
    <w:rsid w:val="00F539D4"/>
    <w:rsid w:val="00F54235"/>
    <w:rsid w:val="00F54661"/>
    <w:rsid w:val="00F625B3"/>
    <w:rsid w:val="00F90AD5"/>
    <w:rsid w:val="00FA01C1"/>
    <w:rsid w:val="00FA13C1"/>
    <w:rsid w:val="00FA1805"/>
    <w:rsid w:val="00FA2DDE"/>
    <w:rsid w:val="00FA3CDB"/>
    <w:rsid w:val="00FA7049"/>
    <w:rsid w:val="00FC0B40"/>
    <w:rsid w:val="00FC7339"/>
    <w:rsid w:val="00FD1ADA"/>
    <w:rsid w:val="00FE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96C13-540D-4950-9A81-1B2F8C37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2202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2202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22020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22020"/>
    <w:rPr>
      <w:vertAlign w:val="superscript"/>
    </w:rPr>
  </w:style>
  <w:style w:type="paragraph" w:styleId="af2">
    <w:name w:val="Revision"/>
    <w:hidden/>
    <w:uiPriority w:val="99"/>
    <w:semiHidden/>
    <w:rsid w:val="00941423"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0242B"/>
  </w:style>
  <w:style w:type="paragraph" w:styleId="af5">
    <w:name w:val="footer"/>
    <w:basedOn w:val="a"/>
    <w:link w:val="af6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0242B"/>
  </w:style>
  <w:style w:type="character" w:styleId="af7">
    <w:name w:val="Hyperlink"/>
    <w:basedOn w:val="a0"/>
    <w:uiPriority w:val="99"/>
    <w:unhideWhenUsed/>
    <w:rsid w:val="00A7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4A223-9213-4D71-81A2-AEC451F0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Евгения Сергеевна</dc:creator>
  <cp:lastModifiedBy>Татьяна Н. Майорова</cp:lastModifiedBy>
  <cp:revision>4</cp:revision>
  <cp:lastPrinted>2018-11-13T06:57:00Z</cp:lastPrinted>
  <dcterms:created xsi:type="dcterms:W3CDTF">2018-07-18T06:34:00Z</dcterms:created>
  <dcterms:modified xsi:type="dcterms:W3CDTF">2018-11-13T06:57:00Z</dcterms:modified>
</cp:coreProperties>
</file>